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abajo firmantes, avalamos los candidatos de la LISTA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“........................................................”  para cubrir los cargos del TRIBUNAL DE DISCIPLINA DEL COLEGIO DE PROFESIONALES TÉCNICOS DE TIERRA DEL FUEGO E ISLAS DEL ATLÁNTICO SUR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las próximas elecciones a celebrarse el día 14 de diciembre de 2023.</w:t>
      </w:r>
    </w:p>
    <w:p w:rsidR="00000000" w:rsidDel="00000000" w:rsidP="00000000" w:rsidRDefault="00000000" w:rsidRPr="00000000" w14:paraId="00000002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48.289935799638"/>
        <w:gridCol w:w="1901.3431903586825"/>
        <w:gridCol w:w="2605.5443719730097"/>
        <w:gridCol w:w="2570.3343128922934"/>
        <w:tblGridChange w:id="0">
          <w:tblGrid>
            <w:gridCol w:w="1948.289935799638"/>
            <w:gridCol w:w="1901.3431903586825"/>
            <w:gridCol w:w="2605.5443719730097"/>
            <w:gridCol w:w="2570.3343128922934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APELLIDO Y 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MATRICULA PROFESIONAL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